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0D693" w14:textId="77777777" w:rsidR="006F5255" w:rsidRDefault="006F5255" w:rsidP="005068FE">
      <w:pPr>
        <w:jc w:val="both"/>
      </w:pPr>
      <w:r>
        <w:t>Trzoda chlewna w dobie ASF-u</w:t>
      </w:r>
    </w:p>
    <w:p w14:paraId="5C649D84" w14:textId="77777777" w:rsidR="00653108" w:rsidRDefault="00653108" w:rsidP="005068FE">
      <w:pPr>
        <w:jc w:val="both"/>
      </w:pPr>
    </w:p>
    <w:p w14:paraId="1AFBC22C" w14:textId="77777777" w:rsidR="005068FE" w:rsidRDefault="005068FE" w:rsidP="005068FE">
      <w:pPr>
        <w:jc w:val="both"/>
      </w:pPr>
      <w:r w:rsidRPr="005068FE">
        <w:rPr>
          <w:noProof/>
          <w:lang w:eastAsia="pl-PL"/>
        </w:rPr>
        <w:drawing>
          <wp:inline distT="0" distB="0" distL="0" distR="0" wp14:anchorId="49ECD643" wp14:editId="1DE49512">
            <wp:extent cx="2087880" cy="1565910"/>
            <wp:effectExtent l="0" t="0" r="7620" b="0"/>
            <wp:docPr id="1" name="Obraz 1" descr="C:\Users\P.Szymanski\Desktop\zdjęcia\1620549037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.Szymanski\Desktop\zdjęcia\16205490374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68FE">
        <w:rPr>
          <w:noProof/>
          <w:lang w:eastAsia="pl-PL"/>
        </w:rPr>
        <w:drawing>
          <wp:inline distT="0" distB="0" distL="0" distR="0" wp14:anchorId="65378703" wp14:editId="1E437621">
            <wp:extent cx="2082800" cy="1562100"/>
            <wp:effectExtent l="0" t="0" r="0" b="0"/>
            <wp:docPr id="2" name="Obraz 2" descr="C:\Users\P.Szymanski\Desktop\zdjęcia\1620549043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.Szymanski\Desktop\zdjęcia\162054904329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68FE">
        <w:rPr>
          <w:noProof/>
          <w:lang w:eastAsia="pl-PL"/>
        </w:rPr>
        <w:drawing>
          <wp:inline distT="0" distB="0" distL="0" distR="0" wp14:anchorId="1D178304" wp14:editId="2A09FEAE">
            <wp:extent cx="1163416" cy="1554480"/>
            <wp:effectExtent l="0" t="0" r="0" b="7620"/>
            <wp:docPr id="3" name="Obraz 3" descr="C:\Users\P.Szymanski\Desktop\zdjęcia\1620549063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.Szymanski\Desktop\zdjęcia\16205490633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902" cy="1593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54D711" w14:textId="77777777" w:rsidR="00A840F1" w:rsidRDefault="00D947CF" w:rsidP="005068FE">
      <w:pPr>
        <w:jc w:val="both"/>
      </w:pPr>
      <w:r>
        <w:t xml:space="preserve">Chów świń w dobie </w:t>
      </w:r>
      <w:proofErr w:type="spellStart"/>
      <w:r>
        <w:t>ASFu</w:t>
      </w:r>
      <w:proofErr w:type="spellEnd"/>
      <w:r>
        <w:t xml:space="preserve"> jest coraz bardziej utrudniony. Wszyscy hodowcy zgodnie mówią, że wymagań i obostrzeń coraz więcej ale obawiają się że może być jeszcze gorzej. W powiecie poddębickim w którym nie ma ogłoszonej strefy ASF </w:t>
      </w:r>
      <w:r w:rsidR="00D1589E">
        <w:t>chów trzody chlewnej nadal jest prowadzony. Tak jest w gospodarstwie Państwa Marcin i Mart</w:t>
      </w:r>
      <w:r w:rsidR="00B276AD">
        <w:t>a</w:t>
      </w:r>
      <w:r w:rsidR="00D1589E">
        <w:t xml:space="preserve"> Katusz</w:t>
      </w:r>
      <w:r w:rsidR="00B276AD">
        <w:t>a</w:t>
      </w:r>
      <w:r w:rsidR="00D1589E">
        <w:t xml:space="preserve"> z Domaniewa w gminie Dalików. Chów jest tutaj prowadzony w cyklu otwartym w ilości powyżej 1000 sztuk na wstawieniu. </w:t>
      </w:r>
    </w:p>
    <w:p w14:paraId="1CCB9326" w14:textId="77777777" w:rsidR="005068FE" w:rsidRDefault="005068FE" w:rsidP="005068FE">
      <w:pPr>
        <w:jc w:val="both"/>
      </w:pPr>
      <w:r w:rsidRPr="005068FE">
        <w:rPr>
          <w:noProof/>
          <w:lang w:eastAsia="pl-PL"/>
        </w:rPr>
        <w:drawing>
          <wp:inline distT="0" distB="0" distL="0" distR="0" wp14:anchorId="5C7C24F6" wp14:editId="21A2E3B6">
            <wp:extent cx="1706880" cy="2275840"/>
            <wp:effectExtent l="0" t="0" r="7620" b="0"/>
            <wp:docPr id="4" name="Obraz 4" descr="C:\Users\P.Szymanski\Desktop\zdjęcia\1620549063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.Szymanski\Desktop\zdjęcia\162054906327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227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68FE">
        <w:rPr>
          <w:noProof/>
          <w:lang w:eastAsia="pl-PL"/>
        </w:rPr>
        <w:drawing>
          <wp:inline distT="0" distB="0" distL="0" distR="0" wp14:anchorId="010677A4" wp14:editId="70287CBB">
            <wp:extent cx="1699260" cy="2267409"/>
            <wp:effectExtent l="0" t="0" r="0" b="0"/>
            <wp:docPr id="5" name="Obraz 5" descr="C:\Users\P.Szymanski\Desktop\zdjęcia\1620549076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.Szymanski\Desktop\zdjęcia\162054907654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658" cy="230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68FE">
        <w:rPr>
          <w:noProof/>
          <w:lang w:eastAsia="pl-PL"/>
        </w:rPr>
        <w:drawing>
          <wp:inline distT="0" distB="0" distL="0" distR="0" wp14:anchorId="5C460DF1" wp14:editId="0691AD3F">
            <wp:extent cx="1836420" cy="2267585"/>
            <wp:effectExtent l="0" t="0" r="0" b="0"/>
            <wp:docPr id="6" name="Obraz 6" descr="C:\Users\P.Szymanski\Desktop\zdjęcia\1620549076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.Szymanski\Desktop\zdjęcia\162054907648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29" cy="227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D8E8D4" w14:textId="77777777" w:rsidR="00D1589E" w:rsidRDefault="00D1589E" w:rsidP="005068FE">
      <w:pPr>
        <w:jc w:val="both"/>
      </w:pPr>
      <w:r>
        <w:t>Pokaz rozpoczął się od oprowadzenia po chlewni, którego dokonał właściciel gospodarstwa w towarzystwie pracowników Powiatowego Zespołu Doradztwa Rolniczego z Poddębic</w:t>
      </w:r>
      <w:r w:rsidR="005068FE">
        <w:t>. Następnie odbyła się dyskusja dotycząca chowu gdzie najczęściej poruszanym tematem była dzisiejsza opłacalność trzody chlewnej zarówno w cyklu otwartym jak i zamkniętym. Na zakończenie właściciel zorganizował grilla co przedłużyło dyskusję do późnego wieczoru.</w:t>
      </w:r>
    </w:p>
    <w:p w14:paraId="4468E68E" w14:textId="77777777" w:rsidR="005068FE" w:rsidRDefault="005068FE" w:rsidP="005068FE">
      <w:pPr>
        <w:jc w:val="both"/>
      </w:pPr>
      <w:r>
        <w:t>Tekst Szymański Piotr PZDR Poddębice</w:t>
      </w:r>
    </w:p>
    <w:p w14:paraId="0761B1C0" w14:textId="77777777" w:rsidR="005068FE" w:rsidRDefault="005068FE" w:rsidP="005068FE">
      <w:pPr>
        <w:jc w:val="both"/>
      </w:pPr>
      <w:r>
        <w:t>Zdjęcia Marcin Katusza</w:t>
      </w:r>
    </w:p>
    <w:sectPr w:rsidR="00506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B3A72" w14:textId="77777777" w:rsidR="00DF6EA9" w:rsidRDefault="00DF6EA9" w:rsidP="005068FE">
      <w:pPr>
        <w:spacing w:after="0" w:line="240" w:lineRule="auto"/>
      </w:pPr>
      <w:r>
        <w:separator/>
      </w:r>
    </w:p>
  </w:endnote>
  <w:endnote w:type="continuationSeparator" w:id="0">
    <w:p w14:paraId="09BE4229" w14:textId="77777777" w:rsidR="00DF6EA9" w:rsidRDefault="00DF6EA9" w:rsidP="00506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4F41A" w14:textId="77777777" w:rsidR="00DF6EA9" w:rsidRDefault="00DF6EA9" w:rsidP="005068FE">
      <w:pPr>
        <w:spacing w:after="0" w:line="240" w:lineRule="auto"/>
      </w:pPr>
      <w:r>
        <w:separator/>
      </w:r>
    </w:p>
  </w:footnote>
  <w:footnote w:type="continuationSeparator" w:id="0">
    <w:p w14:paraId="14DE5DEC" w14:textId="77777777" w:rsidR="00DF6EA9" w:rsidRDefault="00DF6EA9" w:rsidP="005068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7CF"/>
    <w:rsid w:val="003123CD"/>
    <w:rsid w:val="003A4638"/>
    <w:rsid w:val="005068FE"/>
    <w:rsid w:val="00653108"/>
    <w:rsid w:val="006F5255"/>
    <w:rsid w:val="00A840F1"/>
    <w:rsid w:val="00B276AD"/>
    <w:rsid w:val="00D1589E"/>
    <w:rsid w:val="00D947CF"/>
    <w:rsid w:val="00DF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8A67A"/>
  <w15:chartTrackingRefBased/>
  <w15:docId w15:val="{93A982BD-53A3-4B01-A277-66C40BE26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6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68FE"/>
  </w:style>
  <w:style w:type="paragraph" w:styleId="Stopka">
    <w:name w:val="footer"/>
    <w:basedOn w:val="Normalny"/>
    <w:link w:val="StopkaZnak"/>
    <w:uiPriority w:val="99"/>
    <w:unhideWhenUsed/>
    <w:rsid w:val="00506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6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P.Szymanski</dc:creator>
  <cp:keywords/>
  <dc:description/>
  <cp:lastModifiedBy>P.Jezierski</cp:lastModifiedBy>
  <cp:revision>2</cp:revision>
  <dcterms:created xsi:type="dcterms:W3CDTF">2021-09-07T07:16:00Z</dcterms:created>
  <dcterms:modified xsi:type="dcterms:W3CDTF">2021-09-07T07:16:00Z</dcterms:modified>
</cp:coreProperties>
</file>